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6218" w14:textId="27AE6D07" w:rsidR="006C68E5" w:rsidRPr="00D07C9C" w:rsidRDefault="006C68E5">
      <w:pPr>
        <w:rPr>
          <w:rFonts w:asciiTheme="majorEastAsia" w:eastAsiaTheme="majorEastAsia" w:hAnsiTheme="majorEastAsia"/>
          <w:sz w:val="22"/>
        </w:rPr>
      </w:pPr>
      <w:r w:rsidRPr="00D07C9C">
        <w:rPr>
          <w:rFonts w:asciiTheme="majorEastAsia" w:eastAsiaTheme="majorEastAsia" w:hAnsiTheme="majorEastAsia" w:hint="eastAsia"/>
          <w:sz w:val="22"/>
        </w:rPr>
        <w:t xml:space="preserve">ハンドマイク演説参考例　</w:t>
      </w:r>
      <w:r w:rsidR="00364CE7">
        <w:rPr>
          <w:rFonts w:asciiTheme="majorEastAsia" w:eastAsiaTheme="majorEastAsia" w:hAnsiTheme="majorEastAsia" w:hint="eastAsia"/>
          <w:sz w:val="22"/>
        </w:rPr>
        <w:t>1</w:t>
      </w:r>
      <w:r w:rsidRPr="00D07C9C">
        <w:rPr>
          <w:rFonts w:asciiTheme="majorEastAsia" w:eastAsiaTheme="majorEastAsia" w:hAnsiTheme="majorEastAsia" w:hint="eastAsia"/>
          <w:sz w:val="22"/>
        </w:rPr>
        <w:t>月</w:t>
      </w:r>
      <w:r w:rsidR="006E01ED">
        <w:rPr>
          <w:rFonts w:asciiTheme="majorEastAsia" w:eastAsiaTheme="majorEastAsia" w:hAnsiTheme="majorEastAsia" w:hint="eastAsia"/>
          <w:sz w:val="22"/>
        </w:rPr>
        <w:t>23</w:t>
      </w:r>
      <w:r w:rsidRPr="00D07C9C">
        <w:rPr>
          <w:rFonts w:asciiTheme="majorEastAsia" w:eastAsiaTheme="majorEastAsia" w:hAnsiTheme="majorEastAsia" w:hint="eastAsia"/>
          <w:sz w:val="22"/>
        </w:rPr>
        <w:t>日</w:t>
      </w:r>
      <w:r w:rsidR="00A65DDC">
        <w:rPr>
          <w:rFonts w:asciiTheme="majorEastAsia" w:eastAsiaTheme="majorEastAsia" w:hAnsiTheme="majorEastAsia" w:hint="eastAsia"/>
          <w:sz w:val="22"/>
        </w:rPr>
        <w:t>県選対</w:t>
      </w:r>
      <w:r w:rsidR="00132B9C">
        <w:rPr>
          <w:rFonts w:asciiTheme="majorEastAsia" w:eastAsiaTheme="majorEastAsia" w:hAnsiTheme="majorEastAsia" w:hint="eastAsia"/>
          <w:sz w:val="22"/>
        </w:rPr>
        <w:t>作成</w:t>
      </w:r>
    </w:p>
    <w:p w14:paraId="126BF1E3" w14:textId="77777777" w:rsidR="00BC4077" w:rsidRPr="00410B27" w:rsidRDefault="00BC4077">
      <w:pPr>
        <w:rPr>
          <w:rFonts w:asciiTheme="majorEastAsia" w:eastAsiaTheme="majorEastAsia" w:hAnsiTheme="majorEastAsia"/>
          <w:sz w:val="22"/>
        </w:rPr>
      </w:pPr>
    </w:p>
    <w:p w14:paraId="13D6AA36" w14:textId="2A483C59" w:rsidR="00957063" w:rsidRDefault="00EF3F40"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○○のみなさん、こちらは日本共産党</w:t>
      </w:r>
      <w:r w:rsidR="001B0A1B" w:rsidRPr="00D07C9C">
        <w:rPr>
          <w:rFonts w:asciiTheme="majorEastAsia" w:eastAsiaTheme="majorEastAsia" w:hAnsiTheme="majorEastAsia" w:hint="eastAsia"/>
          <w:sz w:val="22"/>
        </w:rPr>
        <w:t>です。今からこの場をお借りして、</w:t>
      </w:r>
      <w:r w:rsidRPr="00D07C9C">
        <w:rPr>
          <w:rFonts w:asciiTheme="majorEastAsia" w:eastAsiaTheme="majorEastAsia" w:hAnsiTheme="majorEastAsia" w:hint="eastAsia"/>
          <w:sz w:val="22"/>
        </w:rPr>
        <w:t>政策の一端を訴えさせていただきます。よろしくお願い致します。</w:t>
      </w:r>
    </w:p>
    <w:p w14:paraId="5EA3C51E" w14:textId="4BCE02C3" w:rsidR="00C35858" w:rsidRDefault="00C35858" w:rsidP="00C35858">
      <w:pPr>
        <w:snapToGrid w:val="0"/>
        <w:spacing w:line="300" w:lineRule="auto"/>
        <w:rPr>
          <w:rFonts w:asciiTheme="majorEastAsia" w:eastAsiaTheme="majorEastAsia" w:hAnsiTheme="majorEastAsia"/>
          <w:sz w:val="22"/>
        </w:rPr>
      </w:pPr>
    </w:p>
    <w:p w14:paraId="394CDE23" w14:textId="0A7FA68F" w:rsidR="00C35858" w:rsidRDefault="00646803" w:rsidP="003D3EDA">
      <w:pPr>
        <w:snapToGrid w:val="0"/>
        <w:spacing w:line="300" w:lineRule="auto"/>
        <w:jc w:val="center"/>
        <w:rPr>
          <w:rFonts w:asciiTheme="majorEastAsia" w:eastAsiaTheme="majorEastAsia" w:hAnsiTheme="majorEastAsia"/>
          <w:sz w:val="22"/>
        </w:rPr>
      </w:pPr>
      <w:r>
        <w:rPr>
          <w:rFonts w:asciiTheme="majorEastAsia" w:eastAsiaTheme="majorEastAsia" w:hAnsiTheme="majorEastAsia" w:hint="eastAsia"/>
          <w:sz w:val="22"/>
        </w:rPr>
        <w:t>〈</w:t>
      </w:r>
      <w:r w:rsidR="003D3EDA">
        <w:rPr>
          <w:rFonts w:asciiTheme="majorEastAsia" w:eastAsiaTheme="majorEastAsia" w:hAnsiTheme="majorEastAsia" w:hint="eastAsia"/>
          <w:sz w:val="22"/>
        </w:rPr>
        <w:t>コロナ対策</w:t>
      </w:r>
      <w:r>
        <w:rPr>
          <w:rFonts w:asciiTheme="majorEastAsia" w:eastAsiaTheme="majorEastAsia" w:hAnsiTheme="majorEastAsia" w:hint="eastAsia"/>
          <w:sz w:val="22"/>
        </w:rPr>
        <w:t>〉</w:t>
      </w:r>
    </w:p>
    <w:p w14:paraId="2A9825DF" w14:textId="19E2E741" w:rsidR="00AD0D9E" w:rsidRDefault="003D3EDA" w:rsidP="009D0738">
      <w:pPr>
        <w:snapToGrid w:val="0"/>
        <w:spacing w:line="300" w:lineRule="auto"/>
        <w:ind w:firstLineChars="100" w:firstLine="220"/>
        <w:rPr>
          <w:rFonts w:asciiTheme="majorEastAsia" w:eastAsiaTheme="majorEastAsia" w:hAnsiTheme="majorEastAsia"/>
          <w:sz w:val="22"/>
        </w:rPr>
      </w:pPr>
      <w:r w:rsidRPr="003D3EDA">
        <w:rPr>
          <w:rFonts w:asciiTheme="majorEastAsia" w:eastAsiaTheme="majorEastAsia" w:hAnsiTheme="majorEastAsia" w:hint="eastAsia"/>
          <w:sz w:val="22"/>
        </w:rPr>
        <w:t xml:space="preserve">　新型コロナ感染拡大が止まらない状況となっています。</w:t>
      </w:r>
      <w:r w:rsidR="00410B27">
        <w:rPr>
          <w:rFonts w:asciiTheme="majorEastAsia" w:eastAsiaTheme="majorEastAsia" w:hAnsiTheme="majorEastAsia" w:hint="eastAsia"/>
          <w:sz w:val="22"/>
        </w:rPr>
        <w:t>愛知にも緊急事態宣言が出されました。</w:t>
      </w:r>
      <w:r>
        <w:rPr>
          <w:rFonts w:asciiTheme="majorEastAsia" w:eastAsiaTheme="majorEastAsia" w:hAnsiTheme="majorEastAsia" w:hint="eastAsia"/>
          <w:sz w:val="22"/>
        </w:rPr>
        <w:t>お困りごとや不安に思っていることなど</w:t>
      </w:r>
      <w:r w:rsidR="005F39F6">
        <w:rPr>
          <w:rFonts w:asciiTheme="majorEastAsia" w:eastAsiaTheme="majorEastAsia" w:hAnsiTheme="majorEastAsia" w:hint="eastAsia"/>
          <w:sz w:val="22"/>
        </w:rPr>
        <w:t>、</w:t>
      </w:r>
      <w:r>
        <w:rPr>
          <w:rFonts w:asciiTheme="majorEastAsia" w:eastAsiaTheme="majorEastAsia" w:hAnsiTheme="majorEastAsia" w:hint="eastAsia"/>
          <w:sz w:val="22"/>
        </w:rPr>
        <w:t>何でも日本共産党へお寄せください。</w:t>
      </w:r>
    </w:p>
    <w:p w14:paraId="28A0513F" w14:textId="4635DA75" w:rsidR="00A838DB" w:rsidRDefault="003D3EDA" w:rsidP="005D2B1E">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みなさん、菅政権はコロナ対応に無為無策なうえ、</w:t>
      </w:r>
      <w:r w:rsidR="005F39F6">
        <w:rPr>
          <w:rFonts w:asciiTheme="majorEastAsia" w:eastAsiaTheme="majorEastAsia" w:hAnsiTheme="majorEastAsia" w:hint="eastAsia"/>
          <w:sz w:val="22"/>
        </w:rPr>
        <w:t>「Go</w:t>
      </w:r>
      <w:r w:rsidR="005F39F6">
        <w:rPr>
          <w:rFonts w:asciiTheme="majorEastAsia" w:eastAsiaTheme="majorEastAsia" w:hAnsiTheme="majorEastAsia"/>
          <w:sz w:val="22"/>
        </w:rPr>
        <w:t xml:space="preserve"> To</w:t>
      </w:r>
      <w:r w:rsidR="005F39F6">
        <w:rPr>
          <w:rFonts w:asciiTheme="majorEastAsia" w:eastAsiaTheme="majorEastAsia" w:hAnsiTheme="majorEastAsia" w:hint="eastAsia"/>
          <w:sz w:val="22"/>
        </w:rPr>
        <w:t>」事業にしがみついて</w:t>
      </w:r>
      <w:r w:rsidR="00D179E6">
        <w:rPr>
          <w:rFonts w:asciiTheme="majorEastAsia" w:eastAsiaTheme="majorEastAsia" w:hAnsiTheme="majorEastAsia" w:hint="eastAsia"/>
          <w:sz w:val="22"/>
        </w:rPr>
        <w:t>きました</w:t>
      </w:r>
      <w:r w:rsidR="005F39F6">
        <w:rPr>
          <w:rFonts w:asciiTheme="majorEastAsia" w:eastAsiaTheme="majorEastAsia" w:hAnsiTheme="majorEastAsia" w:hint="eastAsia"/>
          <w:sz w:val="22"/>
        </w:rPr>
        <w:t>。いまの感染拡大は、菅政権の「人災」と言えるのではないでしょうか。</w:t>
      </w:r>
      <w:r w:rsidR="00116238">
        <w:rPr>
          <w:rFonts w:asciiTheme="majorEastAsia" w:eastAsiaTheme="majorEastAsia" w:hAnsiTheme="majorEastAsia" w:hint="eastAsia"/>
          <w:sz w:val="22"/>
        </w:rPr>
        <w:t>さらに緊急事態宣言で国民への努力を求めながら、感染防止のための方策がみえてきません。ここに政府の対応の問題点があるのではないでしょうか。</w:t>
      </w:r>
    </w:p>
    <w:p w14:paraId="6F5AC9BA" w14:textId="49F34C25" w:rsidR="00A838DB" w:rsidRDefault="00A838DB" w:rsidP="005D2B1E">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日本共産党はコロナから国民の命と暮らしをまもるため、３つの緊急提案を行っています。</w:t>
      </w:r>
    </w:p>
    <w:p w14:paraId="380B6615" w14:textId="02702A88" w:rsidR="0026258B" w:rsidRDefault="0026258B" w:rsidP="0026258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１つは、PCR検査を抜本的に拡充し、</w:t>
      </w:r>
      <w:r w:rsidRPr="0026258B">
        <w:rPr>
          <w:rFonts w:asciiTheme="majorEastAsia" w:eastAsiaTheme="majorEastAsia" w:hAnsiTheme="majorEastAsia" w:hint="eastAsia"/>
          <w:sz w:val="22"/>
        </w:rPr>
        <w:t>無症状</w:t>
      </w:r>
      <w:r>
        <w:rPr>
          <w:rFonts w:asciiTheme="majorEastAsia" w:eastAsiaTheme="majorEastAsia" w:hAnsiTheme="majorEastAsia" w:hint="eastAsia"/>
          <w:sz w:val="22"/>
        </w:rPr>
        <w:t>の方を含めた感染者</w:t>
      </w:r>
      <w:r w:rsidRPr="0026258B">
        <w:rPr>
          <w:rFonts w:asciiTheme="majorEastAsia" w:eastAsiaTheme="majorEastAsia" w:hAnsiTheme="majorEastAsia" w:hint="eastAsia"/>
          <w:sz w:val="22"/>
        </w:rPr>
        <w:t>を把握</w:t>
      </w:r>
      <w:r>
        <w:rPr>
          <w:rFonts w:asciiTheme="majorEastAsia" w:eastAsiaTheme="majorEastAsia" w:hAnsiTheme="majorEastAsia" w:hint="eastAsia"/>
          <w:sz w:val="22"/>
        </w:rPr>
        <w:t>し、</w:t>
      </w:r>
      <w:r w:rsidRPr="0026258B">
        <w:rPr>
          <w:rFonts w:asciiTheme="majorEastAsia" w:eastAsiaTheme="majorEastAsia" w:hAnsiTheme="majorEastAsia" w:hint="eastAsia"/>
          <w:sz w:val="22"/>
        </w:rPr>
        <w:t>保護する</w:t>
      </w:r>
      <w:r>
        <w:rPr>
          <w:rFonts w:asciiTheme="majorEastAsia" w:eastAsiaTheme="majorEastAsia" w:hAnsiTheme="majorEastAsia" w:hint="eastAsia"/>
          <w:sz w:val="22"/>
        </w:rPr>
        <w:t>ことによって新規感染者を減らすことです。</w:t>
      </w:r>
      <w:r w:rsidR="00735ED7">
        <w:rPr>
          <w:rFonts w:asciiTheme="majorEastAsia" w:eastAsiaTheme="majorEastAsia" w:hAnsiTheme="majorEastAsia" w:hint="eastAsia"/>
          <w:sz w:val="22"/>
        </w:rPr>
        <w:t>広島県は、広島市の感染の多い地域のすべての住民と就業者80万人を対象に、希望者に無料でPCR検査を実施する計画を発表しました。</w:t>
      </w:r>
      <w:r w:rsidR="00A57F07">
        <w:rPr>
          <w:rFonts w:asciiTheme="majorEastAsia" w:eastAsiaTheme="majorEastAsia" w:hAnsiTheme="majorEastAsia" w:hint="eastAsia"/>
          <w:sz w:val="22"/>
        </w:rPr>
        <w:t>政府は</w:t>
      </w:r>
      <w:r w:rsidR="00735ED7">
        <w:rPr>
          <w:rFonts w:asciiTheme="majorEastAsia" w:eastAsiaTheme="majorEastAsia" w:hAnsiTheme="majorEastAsia" w:hint="eastAsia"/>
          <w:sz w:val="22"/>
        </w:rPr>
        <w:t>こうした自治体の取り組みを全面的に支援すべきです。</w:t>
      </w:r>
      <w:r w:rsidR="00D5531A">
        <w:rPr>
          <w:rFonts w:asciiTheme="majorEastAsia" w:eastAsiaTheme="majorEastAsia" w:hAnsiTheme="majorEastAsia" w:hint="eastAsia"/>
          <w:sz w:val="22"/>
        </w:rPr>
        <w:t>また、東京の世田谷区などでは、医療機関や高齢者施設の職員や入所者に対する定期的な検査が行われています。政府もこのような社会的検査の実施を自治体に促していますが、「費用の半分は自治体もちで、後から交付する」という問題点は是正されていません。自治体が検査をちゅうちょする原因になっています。自治体がちゅうちょなく社会的検査を行えるように、全額国費で社会的検査を行う仕組みを早急につくるべきではないでしょうか。</w:t>
      </w:r>
    </w:p>
    <w:p w14:paraId="28580155" w14:textId="1F02007C" w:rsidR="0026258B" w:rsidRDefault="00D5531A" w:rsidP="006E01ED">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２つは医療機関と医療従事者、保健所への支援を抜本的に拡充することです。</w:t>
      </w:r>
      <w:r w:rsidR="006E01ED">
        <w:rPr>
          <w:rFonts w:asciiTheme="majorEastAsia" w:eastAsiaTheme="majorEastAsia" w:hAnsiTheme="majorEastAsia" w:hint="eastAsia"/>
          <w:sz w:val="22"/>
        </w:rPr>
        <w:t>全国各地で医療体制がひっ迫・崩壊し、医療従事者の疲弊は極限に達しています。しかし政府は医療機関に対する減収補てんを一貫して拒否し続けてきました。その</w:t>
      </w:r>
      <w:r w:rsidR="006E01ED">
        <w:rPr>
          <w:rFonts w:asciiTheme="majorEastAsia" w:eastAsiaTheme="majorEastAsia" w:hAnsiTheme="majorEastAsia" w:hint="eastAsia"/>
          <w:sz w:val="22"/>
        </w:rPr>
        <w:t>結果、４割近くの医療機関が冬のボーナスがカットされ、看護師の離職も相次いでいます。政府はすべての医療機関にたいしてただちに減収補てんをはじめ、十分な財政支援を行うべきです。保健所の体制もパンク状態です。臨時的な人員強化に全力をあげつつ、抜本的な定員増に踏み出すべきです。</w:t>
      </w:r>
    </w:p>
    <w:p w14:paraId="2AD954F6" w14:textId="69A8FDDB" w:rsidR="006E01ED" w:rsidRDefault="006E01ED" w:rsidP="006E01ED">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３つは、</w:t>
      </w:r>
      <w:r w:rsidR="00DD7DB5">
        <w:rPr>
          <w:rFonts w:asciiTheme="majorEastAsia" w:eastAsiaTheme="majorEastAsia" w:hAnsiTheme="majorEastAsia" w:hint="eastAsia"/>
          <w:sz w:val="22"/>
        </w:rPr>
        <w:t>自粛要請と一体に十分な補償を行い、</w:t>
      </w:r>
      <w:r w:rsidR="00996386">
        <w:rPr>
          <w:rFonts w:asciiTheme="majorEastAsia" w:eastAsiaTheme="majorEastAsia" w:hAnsiTheme="majorEastAsia" w:hint="eastAsia"/>
          <w:sz w:val="22"/>
        </w:rPr>
        <w:t>コロナから雇用と営業を守る大規模な支援策を実行することです。</w:t>
      </w:r>
      <w:r w:rsidR="003B33DD">
        <w:rPr>
          <w:rFonts w:asciiTheme="majorEastAsia" w:eastAsiaTheme="majorEastAsia" w:hAnsiTheme="majorEastAsia" w:hint="eastAsia"/>
          <w:sz w:val="22"/>
        </w:rPr>
        <w:t>政府の支援策は、時短に応じた飲食店に1日最大6万円、取引先には40万円の一時金だけとなっています。これでは多くの事業者は立ち行きません。ヨーロッパで行われているように、事業規模に応じて事業が続けられる補償が必要です。また、納入業者や生産者など影響を受けるすべての事業者に十分な補償を行うべきです。</w:t>
      </w:r>
    </w:p>
    <w:p w14:paraId="131FB3B9" w14:textId="4375F1E7" w:rsidR="003B33DD" w:rsidRDefault="003B33DD" w:rsidP="006E01ED">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w:t>
      </w:r>
      <w:r w:rsidR="00E97B5B">
        <w:rPr>
          <w:rFonts w:asciiTheme="majorEastAsia" w:eastAsiaTheme="majorEastAsia" w:hAnsiTheme="majorEastAsia" w:hint="eastAsia"/>
          <w:sz w:val="22"/>
        </w:rPr>
        <w:t>菅首相は施政方針演説で、</w:t>
      </w:r>
      <w:r w:rsidR="00666981">
        <w:rPr>
          <w:rFonts w:asciiTheme="majorEastAsia" w:eastAsiaTheme="majorEastAsia" w:hAnsiTheme="majorEastAsia" w:hint="eastAsia"/>
          <w:sz w:val="22"/>
        </w:rPr>
        <w:t>今年夏のオリンピックについて開催すると述べましたが、世論調査でも中止や延期を求める声が８割にのぼっています。</w:t>
      </w:r>
      <w:r w:rsidR="00C40550">
        <w:rPr>
          <w:rFonts w:asciiTheme="majorEastAsia" w:eastAsiaTheme="majorEastAsia" w:hAnsiTheme="majorEastAsia" w:hint="eastAsia"/>
          <w:sz w:val="22"/>
        </w:rPr>
        <w:t>夏の東京オリンピックは中止し、コロナの収束に集中すべきではないでしょうか。オリンピックありきではなく、ゼロベースから開催の是非を再検討すべきです。</w:t>
      </w:r>
    </w:p>
    <w:p w14:paraId="1C19728B" w14:textId="1ECE02F6" w:rsidR="0026258B" w:rsidRDefault="0026258B" w:rsidP="00C40550">
      <w:pPr>
        <w:snapToGrid w:val="0"/>
        <w:spacing w:line="300" w:lineRule="auto"/>
        <w:rPr>
          <w:rFonts w:asciiTheme="majorEastAsia" w:eastAsiaTheme="majorEastAsia" w:hAnsiTheme="majorEastAsia" w:hint="eastAsia"/>
          <w:sz w:val="22"/>
        </w:rPr>
      </w:pPr>
    </w:p>
    <w:p w14:paraId="5BE43D35" w14:textId="24714CCC" w:rsidR="0026258B" w:rsidRDefault="00E97B5B" w:rsidP="00C40550">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（核兵器禁止条約）</w:t>
      </w:r>
    </w:p>
    <w:p w14:paraId="6F755A67" w14:textId="6B6ADCC2" w:rsidR="003D3EDA" w:rsidRDefault="00C40550" w:rsidP="009D0738">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核兵器禁止条約が22日に発効しました。被爆者をはじめ世界の圧倒的多数の政府と市民社会の共同したとりくみによる画期的な成果です。日本共産党は戦後一貫して核兵器廃絶を掲げてきた党として心から歓迎します。一方で</w:t>
      </w:r>
      <w:r w:rsidR="00797005">
        <w:rPr>
          <w:rFonts w:asciiTheme="majorEastAsia" w:eastAsiaTheme="majorEastAsia" w:hAnsiTheme="majorEastAsia" w:hint="eastAsia"/>
          <w:sz w:val="22"/>
        </w:rPr>
        <w:t>菅政権はこの条約に背を向けています。大変恥ずべき態度ではないでしょうか。日本共産党は核兵器禁止条約に署名・批准する新しい政権をつくるため、全力をあげます。</w:t>
      </w:r>
    </w:p>
    <w:p w14:paraId="1F3D95D2" w14:textId="77777777" w:rsidR="00C40550" w:rsidRPr="00C40550" w:rsidRDefault="00C40550" w:rsidP="009D0738">
      <w:pPr>
        <w:snapToGrid w:val="0"/>
        <w:spacing w:line="300" w:lineRule="auto"/>
        <w:ind w:firstLineChars="100" w:firstLine="220"/>
        <w:rPr>
          <w:rFonts w:asciiTheme="majorEastAsia" w:eastAsiaTheme="majorEastAsia" w:hAnsiTheme="majorEastAsia" w:hint="eastAsia"/>
          <w:sz w:val="22"/>
        </w:rPr>
      </w:pPr>
    </w:p>
    <w:p w14:paraId="3BB21C27" w14:textId="6CF88E6C" w:rsidR="00214DD6" w:rsidRDefault="00214DD6" w:rsidP="009D0738">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75562B">
        <w:rPr>
          <w:rFonts w:asciiTheme="majorEastAsia" w:eastAsiaTheme="majorEastAsia" w:hAnsiTheme="majorEastAsia" w:hint="eastAsia"/>
          <w:sz w:val="22"/>
        </w:rPr>
        <w:t>菅政権批判</w:t>
      </w:r>
      <w:r>
        <w:rPr>
          <w:rFonts w:asciiTheme="majorEastAsia" w:eastAsiaTheme="majorEastAsia" w:hAnsiTheme="majorEastAsia" w:hint="eastAsia"/>
          <w:sz w:val="22"/>
        </w:rPr>
        <w:t>〉</w:t>
      </w:r>
    </w:p>
    <w:p w14:paraId="0EE8FE23" w14:textId="4085ECBC" w:rsidR="0075562B" w:rsidRDefault="005D1CFA" w:rsidP="007556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w:t>
      </w:r>
      <w:r w:rsidR="0075562B">
        <w:rPr>
          <w:rFonts w:asciiTheme="majorEastAsia" w:eastAsiaTheme="majorEastAsia" w:hAnsiTheme="majorEastAsia" w:hint="eastAsia"/>
          <w:sz w:val="22"/>
        </w:rPr>
        <w:t>日本共産党は安倍政権は戦後最悪の政権だと批判してきましたが、菅政権はそれを上回る危険があらわになっています。日本学術会議への人事介入はその最悪の表れです。理由を示さ</w:t>
      </w:r>
      <w:r w:rsidR="0075562B">
        <w:rPr>
          <w:rFonts w:asciiTheme="majorEastAsia" w:eastAsiaTheme="majorEastAsia" w:hAnsiTheme="majorEastAsia" w:hint="eastAsia"/>
          <w:sz w:val="22"/>
        </w:rPr>
        <w:lastRenderedPageBreak/>
        <w:t>ないままでの任命拒否は、憲法で保障された学問の自由を侵害し、さらには言論・思想・良心の自由を侵害するものではないでしょうか。いまかつてない広範な人々が抗議の声をあげています。日本共産党はこうした方々と共同し、党の存在意義をかけて、任命拒否を撤回させるまでたたかいぬきます。</w:t>
      </w:r>
    </w:p>
    <w:p w14:paraId="42A0056C" w14:textId="7F9CD673" w:rsidR="00A32459" w:rsidRDefault="007D3804" w:rsidP="00A32459">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みなさん、菅首相は「自助・共助・公助」が理念だと公言し、「まずは自分でやってみる」と自己責任を押し付けています。</w:t>
      </w:r>
      <w:r w:rsidR="00E93BEA">
        <w:rPr>
          <w:rFonts w:asciiTheme="majorEastAsia" w:eastAsiaTheme="majorEastAsia" w:hAnsiTheme="majorEastAsia" w:hint="eastAsia"/>
          <w:sz w:val="22"/>
        </w:rPr>
        <w:t>こうした考えのもとで、コロナ危機で大変な状況なのに、75歳以上の方の医療費窓口負担を</w:t>
      </w:r>
      <w:r w:rsidR="00A32459">
        <w:rPr>
          <w:rFonts w:asciiTheme="majorEastAsia" w:eastAsiaTheme="majorEastAsia" w:hAnsiTheme="majorEastAsia" w:hint="eastAsia"/>
          <w:sz w:val="22"/>
        </w:rPr>
        <w:t>1割から2割へ</w:t>
      </w:r>
      <w:r w:rsidR="00E93BEA">
        <w:rPr>
          <w:rFonts w:asciiTheme="majorEastAsia" w:eastAsiaTheme="majorEastAsia" w:hAnsiTheme="majorEastAsia" w:hint="eastAsia"/>
          <w:sz w:val="22"/>
        </w:rPr>
        <w:t>2倍にしようとしています。血も涙もない姿勢だと言わざるを得ません。</w:t>
      </w:r>
      <w:r w:rsidR="00A32459">
        <w:rPr>
          <w:rFonts w:asciiTheme="majorEastAsia" w:eastAsiaTheme="majorEastAsia" w:hAnsiTheme="majorEastAsia" w:hint="eastAsia"/>
          <w:sz w:val="22"/>
        </w:rPr>
        <w:t>1割負担を維持するのに必要なお金は880億円です。政治の姿勢一つで維持できます。日本共産党は75歳以上の医療費2倍化に断固反対し、撤回をもとめてたたかいます。</w:t>
      </w:r>
    </w:p>
    <w:p w14:paraId="692233BF" w14:textId="77777777" w:rsidR="00B16DC6" w:rsidRPr="005D1CFA" w:rsidRDefault="00B16DC6" w:rsidP="00B87B9F">
      <w:pPr>
        <w:snapToGrid w:val="0"/>
        <w:spacing w:line="300" w:lineRule="auto"/>
        <w:ind w:firstLineChars="100" w:firstLine="220"/>
        <w:rPr>
          <w:rFonts w:asciiTheme="majorEastAsia" w:eastAsiaTheme="majorEastAsia" w:hAnsiTheme="majorEastAsia"/>
          <w:sz w:val="22"/>
        </w:rPr>
      </w:pPr>
    </w:p>
    <w:p w14:paraId="39A6651B" w14:textId="0B8DCC4D" w:rsidR="00B16DC6" w:rsidRDefault="00B16DC6" w:rsidP="00061EE4">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6941D2">
        <w:rPr>
          <w:rFonts w:asciiTheme="majorEastAsia" w:eastAsiaTheme="majorEastAsia" w:hAnsiTheme="majorEastAsia" w:hint="eastAsia"/>
          <w:sz w:val="22"/>
        </w:rPr>
        <w:t>総選挙で政権交代</w:t>
      </w:r>
      <w:r w:rsidR="00E93876">
        <w:rPr>
          <w:rFonts w:asciiTheme="majorEastAsia" w:eastAsiaTheme="majorEastAsia" w:hAnsiTheme="majorEastAsia" w:hint="eastAsia"/>
          <w:sz w:val="22"/>
        </w:rPr>
        <w:t>・</w:t>
      </w:r>
      <w:r w:rsidR="00061EE4">
        <w:rPr>
          <w:rFonts w:asciiTheme="majorEastAsia" w:eastAsiaTheme="majorEastAsia" w:hAnsiTheme="majorEastAsia" w:hint="eastAsia"/>
          <w:sz w:val="22"/>
        </w:rPr>
        <w:t>党躍進</w:t>
      </w:r>
      <w:r w:rsidR="00E93876">
        <w:rPr>
          <w:rFonts w:asciiTheme="majorEastAsia" w:eastAsiaTheme="majorEastAsia" w:hAnsiTheme="majorEastAsia" w:hint="eastAsia"/>
          <w:sz w:val="22"/>
        </w:rPr>
        <w:t>を</w:t>
      </w:r>
      <w:r>
        <w:rPr>
          <w:rFonts w:asciiTheme="majorEastAsia" w:eastAsiaTheme="majorEastAsia" w:hAnsiTheme="majorEastAsia" w:hint="eastAsia"/>
          <w:sz w:val="22"/>
        </w:rPr>
        <w:t>〉</w:t>
      </w:r>
    </w:p>
    <w:p w14:paraId="0AC3ECB6" w14:textId="685BD64E" w:rsidR="002C031A" w:rsidRDefault="00A32459" w:rsidP="002C031A">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この菅政権を</w:t>
      </w:r>
      <w:r w:rsidR="002C031A">
        <w:rPr>
          <w:rFonts w:asciiTheme="majorEastAsia" w:eastAsiaTheme="majorEastAsia" w:hAnsiTheme="majorEastAsia" w:hint="eastAsia"/>
          <w:sz w:val="22"/>
        </w:rPr>
        <w:t>このまま続けさせるわけにはいきません。</w:t>
      </w:r>
      <w:r w:rsidR="006941D2">
        <w:rPr>
          <w:rFonts w:asciiTheme="majorEastAsia" w:eastAsiaTheme="majorEastAsia" w:hAnsiTheme="majorEastAsia" w:hint="eastAsia"/>
          <w:sz w:val="22"/>
        </w:rPr>
        <w:t>次の</w:t>
      </w:r>
      <w:r w:rsidR="00846BB4">
        <w:rPr>
          <w:rFonts w:asciiTheme="majorEastAsia" w:eastAsiaTheme="majorEastAsia" w:hAnsiTheme="majorEastAsia" w:hint="eastAsia"/>
          <w:sz w:val="22"/>
        </w:rPr>
        <w:t>総選挙で</w:t>
      </w:r>
      <w:r w:rsidR="00753C01">
        <w:rPr>
          <w:rFonts w:asciiTheme="majorEastAsia" w:eastAsiaTheme="majorEastAsia" w:hAnsiTheme="majorEastAsia" w:hint="eastAsia"/>
          <w:sz w:val="22"/>
        </w:rPr>
        <w:t>日本共産党は、市民と野党の共闘をさらに発展させて</w:t>
      </w:r>
      <w:r w:rsidR="00DD17DE">
        <w:rPr>
          <w:rFonts w:asciiTheme="majorEastAsia" w:eastAsiaTheme="majorEastAsia" w:hAnsiTheme="majorEastAsia" w:hint="eastAsia"/>
          <w:sz w:val="22"/>
        </w:rPr>
        <w:t>政権交代を行い</w:t>
      </w:r>
      <w:r w:rsidR="00846BB4">
        <w:rPr>
          <w:rFonts w:asciiTheme="majorEastAsia" w:eastAsiaTheme="majorEastAsia" w:hAnsiTheme="majorEastAsia" w:hint="eastAsia"/>
          <w:sz w:val="22"/>
        </w:rPr>
        <w:t>、野党連合政権をつく</w:t>
      </w:r>
      <w:r w:rsidR="00753C01">
        <w:rPr>
          <w:rFonts w:asciiTheme="majorEastAsia" w:eastAsiaTheme="majorEastAsia" w:hAnsiTheme="majorEastAsia" w:hint="eastAsia"/>
          <w:sz w:val="22"/>
        </w:rPr>
        <w:t>るために全力をあげます</w:t>
      </w:r>
      <w:r w:rsidR="00846BB4">
        <w:rPr>
          <w:rFonts w:asciiTheme="majorEastAsia" w:eastAsiaTheme="majorEastAsia" w:hAnsiTheme="majorEastAsia" w:hint="eastAsia"/>
          <w:sz w:val="22"/>
        </w:rPr>
        <w:t>。</w:t>
      </w:r>
    </w:p>
    <w:p w14:paraId="48F70129" w14:textId="416F8176" w:rsidR="00703C44" w:rsidRDefault="00082F4B" w:rsidP="00082F4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政権交代を実現するためにも日本共産党の躍進がどうしても必要です。</w:t>
      </w:r>
      <w:r w:rsidR="002C031A">
        <w:rPr>
          <w:rFonts w:asciiTheme="majorEastAsia" w:eastAsiaTheme="majorEastAsia" w:hAnsiTheme="majorEastAsia" w:hint="eastAsia"/>
          <w:sz w:val="22"/>
        </w:rPr>
        <w:t>「比例は日本共産党」とご支援いただき、</w:t>
      </w:r>
      <w:r>
        <w:rPr>
          <w:rFonts w:asciiTheme="majorEastAsia" w:eastAsiaTheme="majorEastAsia" w:hAnsiTheme="majorEastAsia" w:hint="eastAsia"/>
          <w:sz w:val="22"/>
        </w:rPr>
        <w:t>ここ</w:t>
      </w:r>
      <w:r w:rsidR="00753C01">
        <w:rPr>
          <w:rFonts w:asciiTheme="majorEastAsia" w:eastAsiaTheme="majorEastAsia" w:hAnsiTheme="majorEastAsia" w:hint="eastAsia"/>
          <w:sz w:val="22"/>
        </w:rPr>
        <w:t>比例東海ブロックで</w:t>
      </w:r>
      <w:r>
        <w:rPr>
          <w:rFonts w:asciiTheme="majorEastAsia" w:eastAsiaTheme="majorEastAsia" w:hAnsiTheme="majorEastAsia" w:hint="eastAsia"/>
          <w:sz w:val="22"/>
        </w:rPr>
        <w:t>は</w:t>
      </w:r>
      <w:r w:rsidR="00753C01">
        <w:rPr>
          <w:rFonts w:asciiTheme="majorEastAsia" w:eastAsiaTheme="majorEastAsia" w:hAnsiTheme="majorEastAsia" w:hint="eastAsia"/>
          <w:sz w:val="22"/>
        </w:rPr>
        <w:t>２議席</w:t>
      </w:r>
      <w:r>
        <w:rPr>
          <w:rFonts w:asciiTheme="majorEastAsia" w:eastAsiaTheme="majorEastAsia" w:hAnsiTheme="majorEastAsia" w:hint="eastAsia"/>
          <w:sz w:val="22"/>
        </w:rPr>
        <w:t>奪還・３議席へと躍進させてください。</w:t>
      </w:r>
      <w:r w:rsidR="00753C01">
        <w:rPr>
          <w:rFonts w:asciiTheme="majorEastAsia" w:eastAsiaTheme="majorEastAsia" w:hAnsiTheme="majorEastAsia" w:hint="eastAsia"/>
          <w:sz w:val="22"/>
        </w:rPr>
        <w:t>小選挙区でもみなさんのお力で勝たせてください。</w:t>
      </w:r>
    </w:p>
    <w:p w14:paraId="6DC6719E" w14:textId="77777777" w:rsidR="00082F4B" w:rsidRPr="00082F4B" w:rsidRDefault="00082F4B" w:rsidP="00082F4B">
      <w:pPr>
        <w:snapToGrid w:val="0"/>
        <w:spacing w:line="300" w:lineRule="auto"/>
        <w:ind w:firstLineChars="100" w:firstLine="220"/>
        <w:rPr>
          <w:rFonts w:asciiTheme="majorEastAsia" w:eastAsiaTheme="majorEastAsia" w:hAnsiTheme="majorEastAsia"/>
          <w:sz w:val="22"/>
        </w:rPr>
      </w:pPr>
    </w:p>
    <w:p w14:paraId="397BD1AC" w14:textId="6DE574FC" w:rsidR="00296C6C" w:rsidRPr="002F3702" w:rsidRDefault="00D36E40" w:rsidP="00D36E40">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082F4B">
        <w:rPr>
          <w:rFonts w:asciiTheme="majorEastAsia" w:eastAsiaTheme="majorEastAsia" w:hAnsiTheme="majorEastAsia" w:hint="eastAsia"/>
          <w:sz w:val="22"/>
        </w:rPr>
        <w:t>５</w:t>
      </w:r>
      <w:r>
        <w:rPr>
          <w:rFonts w:asciiTheme="majorEastAsia" w:eastAsiaTheme="majorEastAsia" w:hAnsiTheme="majorEastAsia" w:hint="eastAsia"/>
          <w:sz w:val="22"/>
        </w:rPr>
        <w:t>つの提案〉</w:t>
      </w:r>
    </w:p>
    <w:p w14:paraId="3AB02895" w14:textId="1311B0A7" w:rsidR="0088080C" w:rsidRDefault="0088080C" w:rsidP="0088080C">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菅政権</w:t>
      </w:r>
      <w:r w:rsidR="00D36E40">
        <w:rPr>
          <w:rFonts w:asciiTheme="majorEastAsia" w:eastAsiaTheme="majorEastAsia" w:hAnsiTheme="majorEastAsia" w:hint="eastAsia"/>
          <w:sz w:val="22"/>
        </w:rPr>
        <w:t>を終わらせてどういう新しい日本をつくるか。日本共産党は</w:t>
      </w:r>
      <w:r>
        <w:rPr>
          <w:rFonts w:asciiTheme="majorEastAsia" w:eastAsiaTheme="majorEastAsia" w:hAnsiTheme="majorEastAsia" w:hint="eastAsia"/>
          <w:sz w:val="22"/>
        </w:rPr>
        <w:t>５</w:t>
      </w:r>
      <w:r w:rsidR="00D36E40">
        <w:rPr>
          <w:rFonts w:asciiTheme="majorEastAsia" w:eastAsiaTheme="majorEastAsia" w:hAnsiTheme="majorEastAsia" w:hint="eastAsia"/>
          <w:sz w:val="22"/>
        </w:rPr>
        <w:t>つの提案を行っています。</w:t>
      </w:r>
    </w:p>
    <w:p w14:paraId="65E776A2" w14:textId="412672F6" w:rsidR="009A4CA2"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w:t>
      </w:r>
      <w:r w:rsidR="00F97B24">
        <w:rPr>
          <w:rFonts w:asciiTheme="majorEastAsia" w:eastAsiaTheme="majorEastAsia" w:hAnsiTheme="majorEastAsia" w:hint="eastAsia"/>
          <w:sz w:val="22"/>
        </w:rPr>
        <w:t>つ</w:t>
      </w:r>
      <w:r w:rsidR="008E4D69">
        <w:rPr>
          <w:rFonts w:asciiTheme="majorEastAsia" w:eastAsiaTheme="majorEastAsia" w:hAnsiTheme="majorEastAsia" w:hint="eastAsia"/>
          <w:sz w:val="22"/>
        </w:rPr>
        <w:t>は</w:t>
      </w:r>
      <w:r w:rsidR="0088080C">
        <w:rPr>
          <w:rFonts w:asciiTheme="majorEastAsia" w:eastAsiaTheme="majorEastAsia" w:hAnsiTheme="majorEastAsia" w:hint="eastAsia"/>
          <w:sz w:val="22"/>
        </w:rPr>
        <w:t>格差をただし、家計第一の政治にすることです。</w:t>
      </w:r>
      <w:r w:rsidR="009A4CA2">
        <w:rPr>
          <w:rFonts w:asciiTheme="majorEastAsia" w:eastAsiaTheme="majorEastAsia" w:hAnsiTheme="majorEastAsia" w:hint="eastAsia"/>
          <w:sz w:val="22"/>
        </w:rPr>
        <w:t>医療や介護などケア労働に携わる人々のン待遇を抜本改善します。社会保障削減の政策を中止し、拡充への転換をはかります。</w:t>
      </w:r>
    </w:p>
    <w:p w14:paraId="0827A41F" w14:textId="5FF6B884" w:rsidR="00536894"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536894">
        <w:rPr>
          <w:rFonts w:asciiTheme="majorEastAsia" w:eastAsiaTheme="majorEastAsia" w:hAnsiTheme="majorEastAsia" w:hint="eastAsia"/>
          <w:sz w:val="22"/>
        </w:rPr>
        <w:t>つは憲法をまもり、立憲主義をとり戻すことです。</w:t>
      </w:r>
      <w:r w:rsidR="00565F97">
        <w:rPr>
          <w:rFonts w:asciiTheme="majorEastAsia" w:eastAsiaTheme="majorEastAsia" w:hAnsiTheme="majorEastAsia" w:hint="eastAsia"/>
          <w:sz w:val="22"/>
        </w:rPr>
        <w:t>安保法制など憲法違反の法律を廃止します。「モリカケ問題」や「桜を見る会」など</w:t>
      </w:r>
      <w:r w:rsidR="00643B9A">
        <w:rPr>
          <w:rFonts w:asciiTheme="majorEastAsia" w:eastAsiaTheme="majorEastAsia" w:hAnsiTheme="majorEastAsia" w:hint="eastAsia"/>
          <w:sz w:val="22"/>
        </w:rPr>
        <w:t>国政の私物化疑惑を徹底究明します。</w:t>
      </w:r>
      <w:r w:rsidR="004602E4">
        <w:rPr>
          <w:rFonts w:asciiTheme="majorEastAsia" w:eastAsiaTheme="majorEastAsia" w:hAnsiTheme="majorEastAsia" w:hint="eastAsia"/>
          <w:sz w:val="22"/>
        </w:rPr>
        <w:t>自民党がすすめる憲法９条改定に反対します。</w:t>
      </w:r>
    </w:p>
    <w:p w14:paraId="4AC4E527" w14:textId="20860A9A" w:rsidR="00B6544D"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00B6544D">
        <w:rPr>
          <w:rFonts w:asciiTheme="majorEastAsia" w:eastAsiaTheme="majorEastAsia" w:hAnsiTheme="majorEastAsia" w:hint="eastAsia"/>
          <w:sz w:val="22"/>
        </w:rPr>
        <w:t>つはいいなり外交をやめ、自主自立の平和外交へ転換することです。沖縄の辺野古新基地建設を中止し、普天間基地の無条件撤去を求めます。中国による</w:t>
      </w:r>
      <w:r w:rsidR="00F17BFB">
        <w:rPr>
          <w:rFonts w:asciiTheme="majorEastAsia" w:eastAsiaTheme="majorEastAsia" w:hAnsiTheme="majorEastAsia" w:hint="eastAsia"/>
          <w:sz w:val="22"/>
        </w:rPr>
        <w:t>領海侵犯などの覇権主義や、香港などへの人権侵害にきっぱり反対します。</w:t>
      </w:r>
    </w:p>
    <w:p w14:paraId="1B7D433F" w14:textId="7328F2BC" w:rsidR="00F17BFB"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F17BFB">
        <w:rPr>
          <w:rFonts w:asciiTheme="majorEastAsia" w:eastAsiaTheme="majorEastAsia" w:hAnsiTheme="majorEastAsia" w:hint="eastAsia"/>
          <w:sz w:val="22"/>
        </w:rPr>
        <w:t>つは環境破壊を止め、自然と共生する</w:t>
      </w:r>
      <w:r>
        <w:rPr>
          <w:rFonts w:asciiTheme="majorEastAsia" w:eastAsiaTheme="majorEastAsia" w:hAnsiTheme="majorEastAsia" w:hint="eastAsia"/>
          <w:sz w:val="22"/>
        </w:rPr>
        <w:t>社会をつくることです。2050年までに温室効果ガス排出を実質ゼロにします。原発再稼働を中止し、原発ゼロの日本をつくります。</w:t>
      </w:r>
    </w:p>
    <w:p w14:paraId="7FC95A44" w14:textId="2C741223" w:rsidR="00FB7E47" w:rsidRDefault="00FB7E47" w:rsidP="00FB7E47">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５つはジェンダー平等社会をつくり、個人の尊厳を大切にする政治にすることです。</w:t>
      </w:r>
      <w:r w:rsidR="0005412B">
        <w:rPr>
          <w:rFonts w:asciiTheme="majorEastAsia" w:eastAsiaTheme="majorEastAsia" w:hAnsiTheme="majorEastAsia" w:hint="eastAsia"/>
          <w:sz w:val="22"/>
        </w:rPr>
        <w:t>雇用におけるジェンダー差別をなくします。選択的夫婦別姓制度を実現します。</w:t>
      </w:r>
      <w:r w:rsidR="00014919">
        <w:rPr>
          <w:rFonts w:asciiTheme="majorEastAsia" w:eastAsiaTheme="majorEastAsia" w:hAnsiTheme="majorEastAsia" w:hint="eastAsia"/>
          <w:sz w:val="22"/>
        </w:rPr>
        <w:t>「世帯主」制度を廃止します。</w:t>
      </w:r>
    </w:p>
    <w:p w14:paraId="27466C89" w14:textId="2037ED11" w:rsidR="00014919" w:rsidRDefault="00014919" w:rsidP="00014919">
      <w:pPr>
        <w:snapToGrid w:val="0"/>
        <w:spacing w:line="300" w:lineRule="auto"/>
        <w:rPr>
          <w:rFonts w:asciiTheme="majorEastAsia" w:eastAsiaTheme="majorEastAsia" w:hAnsiTheme="majorEastAsia"/>
          <w:sz w:val="22"/>
        </w:rPr>
      </w:pPr>
    </w:p>
    <w:p w14:paraId="50040E00" w14:textId="77777777" w:rsidR="0009349C" w:rsidRDefault="00014919" w:rsidP="00014919">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以上が、日本共産党の５つの提案です。これらの多くは野党間でも一致しているものです。この方向が野党による新しい政権が実行する内容となるように全力をつくします。</w:t>
      </w:r>
    </w:p>
    <w:p w14:paraId="0DB57F6C" w14:textId="2893731B" w:rsidR="00014919" w:rsidRPr="0009349C" w:rsidRDefault="00014919" w:rsidP="00061EE4">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同時にみなさん、</w:t>
      </w:r>
      <w:r w:rsidR="0009349C">
        <w:rPr>
          <w:rFonts w:asciiTheme="majorEastAsia" w:eastAsiaTheme="majorEastAsia" w:hAnsiTheme="majorEastAsia" w:hint="eastAsia"/>
          <w:sz w:val="22"/>
        </w:rPr>
        <w:t>例えば沖縄の辺野古新基地建設を中止させるには、アメリカいいなりの政治の歪みを変えなければなりません。社会保障の削減も根底には財界の要求です。</w:t>
      </w:r>
      <w:r>
        <w:rPr>
          <w:rFonts w:asciiTheme="majorEastAsia" w:eastAsiaTheme="majorEastAsia" w:hAnsiTheme="majorEastAsia" w:hint="eastAsia"/>
          <w:sz w:val="22"/>
        </w:rPr>
        <w:t>５つの提案を本気で実現させていくためには、異常なアメリカいいなり、財界中心という自民党政治の２つのゆがみ</w:t>
      </w:r>
      <w:r w:rsidR="0009349C">
        <w:rPr>
          <w:rFonts w:asciiTheme="majorEastAsia" w:eastAsiaTheme="majorEastAsia" w:hAnsiTheme="majorEastAsia" w:hint="eastAsia"/>
          <w:sz w:val="22"/>
        </w:rPr>
        <w:t>を正すことが必要です。</w:t>
      </w:r>
    </w:p>
    <w:p w14:paraId="0AAF95F9" w14:textId="2F799DFC" w:rsidR="00DE582B" w:rsidRDefault="00DE582B" w:rsidP="00061EE4">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みなさん、</w:t>
      </w:r>
      <w:r w:rsidR="00061EE4">
        <w:rPr>
          <w:rFonts w:asciiTheme="majorEastAsia" w:eastAsiaTheme="majorEastAsia" w:hAnsiTheme="majorEastAsia" w:hint="eastAsia"/>
          <w:sz w:val="22"/>
        </w:rPr>
        <w:t>こんどの</w:t>
      </w:r>
      <w:r>
        <w:rPr>
          <w:rFonts w:asciiTheme="majorEastAsia" w:eastAsiaTheme="majorEastAsia" w:hAnsiTheme="majorEastAsia" w:hint="eastAsia"/>
          <w:sz w:val="22"/>
        </w:rPr>
        <w:t>総選挙で</w:t>
      </w:r>
      <w:r w:rsidR="00061EE4">
        <w:rPr>
          <w:rFonts w:asciiTheme="majorEastAsia" w:eastAsiaTheme="majorEastAsia" w:hAnsiTheme="majorEastAsia" w:hint="eastAsia"/>
          <w:sz w:val="22"/>
        </w:rPr>
        <w:t>アメリカいいなり、財界中心の歪みを大本から正す</w:t>
      </w:r>
      <w:r>
        <w:rPr>
          <w:rFonts w:asciiTheme="majorEastAsia" w:eastAsiaTheme="majorEastAsia" w:hAnsiTheme="majorEastAsia" w:hint="eastAsia"/>
          <w:sz w:val="22"/>
        </w:rPr>
        <w:t>日本共産党を伸ばして</w:t>
      </w:r>
      <w:r w:rsidR="00061EE4">
        <w:rPr>
          <w:rFonts w:asciiTheme="majorEastAsia" w:eastAsiaTheme="majorEastAsia" w:hAnsiTheme="majorEastAsia" w:hint="eastAsia"/>
          <w:sz w:val="22"/>
        </w:rPr>
        <w:t>、</w:t>
      </w:r>
      <w:r>
        <w:rPr>
          <w:rFonts w:asciiTheme="majorEastAsia" w:eastAsiaTheme="majorEastAsia" w:hAnsiTheme="majorEastAsia" w:hint="eastAsia"/>
          <w:sz w:val="22"/>
        </w:rPr>
        <w:t>この</w:t>
      </w:r>
      <w:r w:rsidR="0009349C">
        <w:rPr>
          <w:rFonts w:asciiTheme="majorEastAsia" w:eastAsiaTheme="majorEastAsia" w:hAnsiTheme="majorEastAsia" w:hint="eastAsia"/>
          <w:sz w:val="22"/>
        </w:rPr>
        <w:t>５</w:t>
      </w:r>
      <w:r>
        <w:rPr>
          <w:rFonts w:asciiTheme="majorEastAsia" w:eastAsiaTheme="majorEastAsia" w:hAnsiTheme="majorEastAsia" w:hint="eastAsia"/>
          <w:sz w:val="22"/>
        </w:rPr>
        <w:t>つの提案</w:t>
      </w:r>
      <w:r w:rsidR="00061EE4">
        <w:rPr>
          <w:rFonts w:asciiTheme="majorEastAsia" w:eastAsiaTheme="majorEastAsia" w:hAnsiTheme="majorEastAsia" w:hint="eastAsia"/>
          <w:sz w:val="22"/>
        </w:rPr>
        <w:t>を</w:t>
      </w:r>
      <w:r>
        <w:rPr>
          <w:rFonts w:asciiTheme="majorEastAsia" w:eastAsiaTheme="majorEastAsia" w:hAnsiTheme="majorEastAsia" w:hint="eastAsia"/>
          <w:sz w:val="22"/>
        </w:rPr>
        <w:t>実現させてください。どうぞよろしくお願いいたします。</w:t>
      </w:r>
    </w:p>
    <w:p w14:paraId="3EEA5C00" w14:textId="77777777" w:rsidR="00B63338" w:rsidRPr="00794A0B" w:rsidRDefault="00B63338" w:rsidP="009D0738">
      <w:pPr>
        <w:snapToGrid w:val="0"/>
        <w:spacing w:line="300" w:lineRule="auto"/>
        <w:ind w:firstLineChars="100" w:firstLine="220"/>
        <w:rPr>
          <w:rFonts w:asciiTheme="majorEastAsia" w:eastAsiaTheme="majorEastAsia" w:hAnsiTheme="majorEastAsia"/>
          <w:sz w:val="22"/>
        </w:rPr>
      </w:pPr>
    </w:p>
    <w:p w14:paraId="3D38950A" w14:textId="77777777" w:rsidR="00146D0A" w:rsidRPr="00D07C9C" w:rsidRDefault="00146D0A" w:rsidP="009D0738">
      <w:pPr>
        <w:snapToGrid w:val="0"/>
        <w:spacing w:line="300" w:lineRule="auto"/>
        <w:ind w:firstLineChars="500" w:firstLine="1100"/>
        <w:rPr>
          <w:rFonts w:asciiTheme="majorEastAsia" w:eastAsiaTheme="majorEastAsia" w:hAnsiTheme="majorEastAsia"/>
          <w:sz w:val="22"/>
        </w:rPr>
      </w:pPr>
      <w:r w:rsidRPr="00D07C9C">
        <w:rPr>
          <w:rFonts w:asciiTheme="majorEastAsia" w:eastAsiaTheme="majorEastAsia" w:hAnsiTheme="majorEastAsia" w:hint="eastAsia"/>
          <w:sz w:val="22"/>
        </w:rPr>
        <w:t>〈日本共産党</w:t>
      </w:r>
      <w:r w:rsidR="00403725" w:rsidRPr="00D07C9C">
        <w:rPr>
          <w:rFonts w:asciiTheme="majorEastAsia" w:eastAsiaTheme="majorEastAsia" w:hAnsiTheme="majorEastAsia" w:hint="eastAsia"/>
          <w:sz w:val="22"/>
        </w:rPr>
        <w:t>へ入党を</w:t>
      </w:r>
      <w:r w:rsidRPr="00D07C9C">
        <w:rPr>
          <w:rFonts w:asciiTheme="majorEastAsia" w:eastAsiaTheme="majorEastAsia" w:hAnsiTheme="majorEastAsia" w:hint="eastAsia"/>
          <w:sz w:val="22"/>
        </w:rPr>
        <w:t>〉</w:t>
      </w:r>
    </w:p>
    <w:p w14:paraId="5C9C4AD1" w14:textId="77777777" w:rsidR="003F3474" w:rsidRDefault="00403725"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 xml:space="preserve">　</w:t>
      </w:r>
      <w:r w:rsidR="00CD58A5" w:rsidRPr="00D07C9C">
        <w:rPr>
          <w:rFonts w:asciiTheme="majorEastAsia" w:eastAsiaTheme="majorEastAsia" w:hAnsiTheme="majorEastAsia" w:hint="eastAsia"/>
          <w:sz w:val="22"/>
        </w:rPr>
        <w:t>日本共産党は</w:t>
      </w:r>
      <w:r w:rsidR="00B3645D" w:rsidRPr="00D07C9C">
        <w:rPr>
          <w:rFonts w:asciiTheme="majorEastAsia" w:eastAsiaTheme="majorEastAsia" w:hAnsiTheme="majorEastAsia" w:hint="eastAsia"/>
          <w:sz w:val="22"/>
        </w:rPr>
        <w:t>戦前から、</w:t>
      </w:r>
      <w:r w:rsidRPr="00D07C9C">
        <w:rPr>
          <w:rFonts w:asciiTheme="majorEastAsia" w:eastAsiaTheme="majorEastAsia" w:hAnsiTheme="majorEastAsia" w:hint="eastAsia"/>
          <w:sz w:val="22"/>
        </w:rPr>
        <w:t>戦争反対、平和と民主主義をブレずに貫いてきた党です。日本共産党がめざす未来の社会、共産主義社会</w:t>
      </w:r>
      <w:r w:rsidR="003F3474">
        <w:rPr>
          <w:rFonts w:asciiTheme="majorEastAsia" w:eastAsiaTheme="majorEastAsia" w:hAnsiTheme="majorEastAsia" w:hint="eastAsia"/>
          <w:sz w:val="22"/>
        </w:rPr>
        <w:t>は、</w:t>
      </w:r>
      <w:r w:rsidRPr="00D07C9C">
        <w:rPr>
          <w:rFonts w:asciiTheme="majorEastAsia" w:eastAsiaTheme="majorEastAsia" w:hAnsiTheme="majorEastAsia" w:hint="eastAsia"/>
          <w:sz w:val="22"/>
        </w:rPr>
        <w:t>搾取や抑圧、戦争のない、</w:t>
      </w:r>
      <w:r w:rsidR="00E33AC6" w:rsidRPr="00D07C9C">
        <w:rPr>
          <w:rFonts w:asciiTheme="majorEastAsia" w:eastAsiaTheme="majorEastAsia" w:hAnsiTheme="majorEastAsia" w:hint="eastAsia"/>
          <w:sz w:val="22"/>
        </w:rPr>
        <w:t>個人１人１人の力が花開く、</w:t>
      </w:r>
      <w:r w:rsidRPr="00D07C9C">
        <w:rPr>
          <w:rFonts w:asciiTheme="majorEastAsia" w:eastAsiaTheme="majorEastAsia" w:hAnsiTheme="majorEastAsia" w:hint="eastAsia"/>
          <w:sz w:val="22"/>
        </w:rPr>
        <w:t>ほんとうに平等で自由な共同社会です。</w:t>
      </w:r>
    </w:p>
    <w:p w14:paraId="3EBA821E" w14:textId="2321A3F9" w:rsidR="00146D0A" w:rsidRPr="00D07C9C" w:rsidRDefault="00E33AC6"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日本共産党という党名には、戦前の不屈の歴史と、未来社会への展望がこめられています</w:t>
      </w:r>
      <w:r w:rsidR="00403725" w:rsidRPr="00D07C9C">
        <w:rPr>
          <w:rFonts w:asciiTheme="majorEastAsia" w:eastAsiaTheme="majorEastAsia" w:hAnsiTheme="majorEastAsia" w:hint="eastAsia"/>
          <w:sz w:val="22"/>
        </w:rPr>
        <w:t>。日本共産党に</w:t>
      </w:r>
      <w:r w:rsidRPr="00D07C9C">
        <w:rPr>
          <w:rFonts w:asciiTheme="majorEastAsia" w:eastAsiaTheme="majorEastAsia" w:hAnsiTheme="majorEastAsia" w:hint="eastAsia"/>
          <w:sz w:val="22"/>
        </w:rPr>
        <w:t>ぜひ</w:t>
      </w:r>
      <w:r w:rsidR="00403725" w:rsidRPr="00D07C9C">
        <w:rPr>
          <w:rFonts w:asciiTheme="majorEastAsia" w:eastAsiaTheme="majorEastAsia" w:hAnsiTheme="majorEastAsia" w:hint="eastAsia"/>
          <w:sz w:val="22"/>
        </w:rPr>
        <w:t>ご入党ください。日本共産党が発行している「しんぶん赤旗」をぜひお読みください。</w:t>
      </w:r>
    </w:p>
    <w:p w14:paraId="1A114465" w14:textId="18A88A98" w:rsidR="00403725" w:rsidRPr="00300779" w:rsidRDefault="009F0B02" w:rsidP="00FC1897">
      <w:pPr>
        <w:snapToGrid w:val="0"/>
        <w:spacing w:line="300" w:lineRule="auto"/>
        <w:jc w:val="right"/>
        <w:rPr>
          <w:rFonts w:asciiTheme="majorEastAsia" w:eastAsiaTheme="majorEastAsia" w:hAnsiTheme="majorEastAsia"/>
          <w:sz w:val="22"/>
        </w:rPr>
      </w:pPr>
      <w:r w:rsidRPr="00D07C9C">
        <w:rPr>
          <w:rFonts w:asciiTheme="majorEastAsia" w:eastAsiaTheme="majorEastAsia" w:hAnsiTheme="majorEastAsia" w:hint="eastAsia"/>
          <w:sz w:val="22"/>
        </w:rPr>
        <w:t>以　上</w:t>
      </w:r>
    </w:p>
    <w:sectPr w:rsidR="00403725" w:rsidRPr="00300779" w:rsidSect="00AC0493">
      <w:pgSz w:w="11906" w:h="16838"/>
      <w:pgMar w:top="1021" w:right="964" w:bottom="1021"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2A6C9" w14:textId="77777777" w:rsidR="00986126" w:rsidRDefault="00986126" w:rsidP="009F0B02">
      <w:r>
        <w:separator/>
      </w:r>
    </w:p>
  </w:endnote>
  <w:endnote w:type="continuationSeparator" w:id="0">
    <w:p w14:paraId="42AF8F98" w14:textId="77777777" w:rsidR="00986126" w:rsidRDefault="00986126" w:rsidP="009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236E2" w14:textId="77777777" w:rsidR="00986126" w:rsidRDefault="00986126" w:rsidP="009F0B02">
      <w:r>
        <w:separator/>
      </w:r>
    </w:p>
  </w:footnote>
  <w:footnote w:type="continuationSeparator" w:id="0">
    <w:p w14:paraId="6F8B6CBA" w14:textId="77777777" w:rsidR="00986126" w:rsidRDefault="00986126" w:rsidP="009F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2"/>
    <w:rsid w:val="00007D70"/>
    <w:rsid w:val="00014919"/>
    <w:rsid w:val="00017F0F"/>
    <w:rsid w:val="0002161E"/>
    <w:rsid w:val="0002304F"/>
    <w:rsid w:val="0005387B"/>
    <w:rsid w:val="0005412B"/>
    <w:rsid w:val="000556B7"/>
    <w:rsid w:val="00061EE4"/>
    <w:rsid w:val="00064EEB"/>
    <w:rsid w:val="000675EC"/>
    <w:rsid w:val="00081EE7"/>
    <w:rsid w:val="00082F4B"/>
    <w:rsid w:val="00090366"/>
    <w:rsid w:val="0009349C"/>
    <w:rsid w:val="000B4282"/>
    <w:rsid w:val="000C3449"/>
    <w:rsid w:val="000C7232"/>
    <w:rsid w:val="000D1529"/>
    <w:rsid w:val="000D790E"/>
    <w:rsid w:val="000E381D"/>
    <w:rsid w:val="000F5D1A"/>
    <w:rsid w:val="00100F94"/>
    <w:rsid w:val="00104D4F"/>
    <w:rsid w:val="0011280D"/>
    <w:rsid w:val="00114ADC"/>
    <w:rsid w:val="00116238"/>
    <w:rsid w:val="00117481"/>
    <w:rsid w:val="00130E00"/>
    <w:rsid w:val="00132B9C"/>
    <w:rsid w:val="00135E43"/>
    <w:rsid w:val="00140B5C"/>
    <w:rsid w:val="00146D0A"/>
    <w:rsid w:val="00146EFE"/>
    <w:rsid w:val="0015132D"/>
    <w:rsid w:val="001532E5"/>
    <w:rsid w:val="00192588"/>
    <w:rsid w:val="001A0DAF"/>
    <w:rsid w:val="001B0A1B"/>
    <w:rsid w:val="001D1092"/>
    <w:rsid w:val="001D5069"/>
    <w:rsid w:val="001E3385"/>
    <w:rsid w:val="002018C9"/>
    <w:rsid w:val="00205BA9"/>
    <w:rsid w:val="00207B1C"/>
    <w:rsid w:val="00213923"/>
    <w:rsid w:val="00214DD6"/>
    <w:rsid w:val="00223574"/>
    <w:rsid w:val="002244BD"/>
    <w:rsid w:val="00230A02"/>
    <w:rsid w:val="00230F6A"/>
    <w:rsid w:val="00243233"/>
    <w:rsid w:val="00251C89"/>
    <w:rsid w:val="0026258B"/>
    <w:rsid w:val="002706D8"/>
    <w:rsid w:val="002731B8"/>
    <w:rsid w:val="00280F5C"/>
    <w:rsid w:val="002860F8"/>
    <w:rsid w:val="00294301"/>
    <w:rsid w:val="00295E9F"/>
    <w:rsid w:val="00296C6C"/>
    <w:rsid w:val="002A60BE"/>
    <w:rsid w:val="002B2D89"/>
    <w:rsid w:val="002C031A"/>
    <w:rsid w:val="002E5F81"/>
    <w:rsid w:val="002F01C4"/>
    <w:rsid w:val="002F3702"/>
    <w:rsid w:val="00300779"/>
    <w:rsid w:val="003017BF"/>
    <w:rsid w:val="00307D81"/>
    <w:rsid w:val="003131B1"/>
    <w:rsid w:val="00322DF8"/>
    <w:rsid w:val="00340468"/>
    <w:rsid w:val="0035092C"/>
    <w:rsid w:val="00360433"/>
    <w:rsid w:val="00364CE7"/>
    <w:rsid w:val="00366458"/>
    <w:rsid w:val="00374D58"/>
    <w:rsid w:val="00377BBB"/>
    <w:rsid w:val="003A195D"/>
    <w:rsid w:val="003A2088"/>
    <w:rsid w:val="003A23DF"/>
    <w:rsid w:val="003A2CB3"/>
    <w:rsid w:val="003B1643"/>
    <w:rsid w:val="003B329C"/>
    <w:rsid w:val="003B33DD"/>
    <w:rsid w:val="003B4FDF"/>
    <w:rsid w:val="003C5F56"/>
    <w:rsid w:val="003C6F96"/>
    <w:rsid w:val="003D3081"/>
    <w:rsid w:val="003D3EDA"/>
    <w:rsid w:val="003F0BD8"/>
    <w:rsid w:val="003F0F20"/>
    <w:rsid w:val="003F24CE"/>
    <w:rsid w:val="003F3474"/>
    <w:rsid w:val="00403725"/>
    <w:rsid w:val="00405C04"/>
    <w:rsid w:val="00410B27"/>
    <w:rsid w:val="00437BBD"/>
    <w:rsid w:val="00442F0F"/>
    <w:rsid w:val="00443E1D"/>
    <w:rsid w:val="004602E4"/>
    <w:rsid w:val="00464AB9"/>
    <w:rsid w:val="00473FE0"/>
    <w:rsid w:val="00476F4D"/>
    <w:rsid w:val="00486432"/>
    <w:rsid w:val="004930C2"/>
    <w:rsid w:val="004B1600"/>
    <w:rsid w:val="004B442B"/>
    <w:rsid w:val="004B562C"/>
    <w:rsid w:val="004C2355"/>
    <w:rsid w:val="004C6433"/>
    <w:rsid w:val="004D7A47"/>
    <w:rsid w:val="004D7FEA"/>
    <w:rsid w:val="004E5B98"/>
    <w:rsid w:val="004F41B6"/>
    <w:rsid w:val="005066AB"/>
    <w:rsid w:val="005310DA"/>
    <w:rsid w:val="00536894"/>
    <w:rsid w:val="00542E19"/>
    <w:rsid w:val="00553707"/>
    <w:rsid w:val="005537AF"/>
    <w:rsid w:val="00556296"/>
    <w:rsid w:val="00561F61"/>
    <w:rsid w:val="00562F91"/>
    <w:rsid w:val="00565F97"/>
    <w:rsid w:val="00567CF4"/>
    <w:rsid w:val="00571E3A"/>
    <w:rsid w:val="00576546"/>
    <w:rsid w:val="00577B9C"/>
    <w:rsid w:val="005859F9"/>
    <w:rsid w:val="0059474A"/>
    <w:rsid w:val="005B1861"/>
    <w:rsid w:val="005B497D"/>
    <w:rsid w:val="005B4E5C"/>
    <w:rsid w:val="005B7F4F"/>
    <w:rsid w:val="005C6BB2"/>
    <w:rsid w:val="005C7BD1"/>
    <w:rsid w:val="005D1CFA"/>
    <w:rsid w:val="005D258C"/>
    <w:rsid w:val="005D2B1E"/>
    <w:rsid w:val="005D3736"/>
    <w:rsid w:val="005D39F1"/>
    <w:rsid w:val="005D4FAB"/>
    <w:rsid w:val="005D5CBE"/>
    <w:rsid w:val="005F39F6"/>
    <w:rsid w:val="0060340D"/>
    <w:rsid w:val="00614155"/>
    <w:rsid w:val="006165F5"/>
    <w:rsid w:val="006369B7"/>
    <w:rsid w:val="00637949"/>
    <w:rsid w:val="00643B9A"/>
    <w:rsid w:val="00646803"/>
    <w:rsid w:val="00655D33"/>
    <w:rsid w:val="00660EEF"/>
    <w:rsid w:val="006612F8"/>
    <w:rsid w:val="00666329"/>
    <w:rsid w:val="00666981"/>
    <w:rsid w:val="00675876"/>
    <w:rsid w:val="00684288"/>
    <w:rsid w:val="00692284"/>
    <w:rsid w:val="006941D2"/>
    <w:rsid w:val="0069466A"/>
    <w:rsid w:val="006958CA"/>
    <w:rsid w:val="00695A48"/>
    <w:rsid w:val="0069798E"/>
    <w:rsid w:val="006B0782"/>
    <w:rsid w:val="006C37FA"/>
    <w:rsid w:val="006C68E5"/>
    <w:rsid w:val="006C7C48"/>
    <w:rsid w:val="006D2262"/>
    <w:rsid w:val="006D313A"/>
    <w:rsid w:val="006D54EB"/>
    <w:rsid w:val="006D7597"/>
    <w:rsid w:val="006E01ED"/>
    <w:rsid w:val="006F7EF7"/>
    <w:rsid w:val="007022C9"/>
    <w:rsid w:val="00703C44"/>
    <w:rsid w:val="00711C90"/>
    <w:rsid w:val="007128E2"/>
    <w:rsid w:val="00732D42"/>
    <w:rsid w:val="00735ED7"/>
    <w:rsid w:val="007364BC"/>
    <w:rsid w:val="00737E5F"/>
    <w:rsid w:val="00753C01"/>
    <w:rsid w:val="0075562B"/>
    <w:rsid w:val="007644C3"/>
    <w:rsid w:val="00767C10"/>
    <w:rsid w:val="00773DB5"/>
    <w:rsid w:val="00787752"/>
    <w:rsid w:val="00794A0B"/>
    <w:rsid w:val="0079525A"/>
    <w:rsid w:val="00797005"/>
    <w:rsid w:val="007A3651"/>
    <w:rsid w:val="007A6922"/>
    <w:rsid w:val="007B179D"/>
    <w:rsid w:val="007C2E22"/>
    <w:rsid w:val="007C7234"/>
    <w:rsid w:val="007D3804"/>
    <w:rsid w:val="007D648C"/>
    <w:rsid w:val="007E472E"/>
    <w:rsid w:val="007E5EDE"/>
    <w:rsid w:val="007F27F7"/>
    <w:rsid w:val="00800BB9"/>
    <w:rsid w:val="008063F3"/>
    <w:rsid w:val="00810993"/>
    <w:rsid w:val="00816FB0"/>
    <w:rsid w:val="008400A7"/>
    <w:rsid w:val="00846BB4"/>
    <w:rsid w:val="008476E8"/>
    <w:rsid w:val="0086066A"/>
    <w:rsid w:val="0088080C"/>
    <w:rsid w:val="00890494"/>
    <w:rsid w:val="00894BFD"/>
    <w:rsid w:val="008A718A"/>
    <w:rsid w:val="008B29AE"/>
    <w:rsid w:val="008B792B"/>
    <w:rsid w:val="008D2F41"/>
    <w:rsid w:val="008E459B"/>
    <w:rsid w:val="008E4D69"/>
    <w:rsid w:val="008E617A"/>
    <w:rsid w:val="008F06EE"/>
    <w:rsid w:val="00902312"/>
    <w:rsid w:val="00921025"/>
    <w:rsid w:val="00924FD9"/>
    <w:rsid w:val="009316A3"/>
    <w:rsid w:val="00933B7C"/>
    <w:rsid w:val="00941666"/>
    <w:rsid w:val="0094715F"/>
    <w:rsid w:val="009553C9"/>
    <w:rsid w:val="00957063"/>
    <w:rsid w:val="0096294F"/>
    <w:rsid w:val="00965C4B"/>
    <w:rsid w:val="00977881"/>
    <w:rsid w:val="00977CB6"/>
    <w:rsid w:val="00977E4A"/>
    <w:rsid w:val="00986126"/>
    <w:rsid w:val="0099441C"/>
    <w:rsid w:val="00996386"/>
    <w:rsid w:val="009A4CA2"/>
    <w:rsid w:val="009A7889"/>
    <w:rsid w:val="009C55F0"/>
    <w:rsid w:val="009D0672"/>
    <w:rsid w:val="009D0738"/>
    <w:rsid w:val="009D1474"/>
    <w:rsid w:val="009D4385"/>
    <w:rsid w:val="009D57F5"/>
    <w:rsid w:val="009D772D"/>
    <w:rsid w:val="009E0861"/>
    <w:rsid w:val="009E0A15"/>
    <w:rsid w:val="009F0B02"/>
    <w:rsid w:val="009F1F0F"/>
    <w:rsid w:val="009F21DA"/>
    <w:rsid w:val="00A045DD"/>
    <w:rsid w:val="00A107ED"/>
    <w:rsid w:val="00A1364B"/>
    <w:rsid w:val="00A218CC"/>
    <w:rsid w:val="00A23C64"/>
    <w:rsid w:val="00A31ECA"/>
    <w:rsid w:val="00A32459"/>
    <w:rsid w:val="00A339E7"/>
    <w:rsid w:val="00A40288"/>
    <w:rsid w:val="00A55179"/>
    <w:rsid w:val="00A57F07"/>
    <w:rsid w:val="00A655A3"/>
    <w:rsid w:val="00A65DDC"/>
    <w:rsid w:val="00A746BA"/>
    <w:rsid w:val="00A838DB"/>
    <w:rsid w:val="00A9124A"/>
    <w:rsid w:val="00A941C0"/>
    <w:rsid w:val="00A94A56"/>
    <w:rsid w:val="00AA43E4"/>
    <w:rsid w:val="00AB4EBD"/>
    <w:rsid w:val="00AC0493"/>
    <w:rsid w:val="00AC299D"/>
    <w:rsid w:val="00AD0D9E"/>
    <w:rsid w:val="00AD6985"/>
    <w:rsid w:val="00AD7975"/>
    <w:rsid w:val="00AE4A7D"/>
    <w:rsid w:val="00AF2279"/>
    <w:rsid w:val="00B07AE2"/>
    <w:rsid w:val="00B148EF"/>
    <w:rsid w:val="00B16DC6"/>
    <w:rsid w:val="00B21B8D"/>
    <w:rsid w:val="00B26D0B"/>
    <w:rsid w:val="00B3645D"/>
    <w:rsid w:val="00B506D0"/>
    <w:rsid w:val="00B50CC2"/>
    <w:rsid w:val="00B63338"/>
    <w:rsid w:val="00B6544D"/>
    <w:rsid w:val="00B74A6A"/>
    <w:rsid w:val="00B803D0"/>
    <w:rsid w:val="00B80E0F"/>
    <w:rsid w:val="00B8536E"/>
    <w:rsid w:val="00B8762D"/>
    <w:rsid w:val="00B87B9F"/>
    <w:rsid w:val="00B91190"/>
    <w:rsid w:val="00B97A5E"/>
    <w:rsid w:val="00BA4431"/>
    <w:rsid w:val="00BB0F02"/>
    <w:rsid w:val="00BB26DF"/>
    <w:rsid w:val="00BB2E24"/>
    <w:rsid w:val="00BB40D4"/>
    <w:rsid w:val="00BC1F69"/>
    <w:rsid w:val="00BC3CBA"/>
    <w:rsid w:val="00BC4077"/>
    <w:rsid w:val="00BD2BB5"/>
    <w:rsid w:val="00BD6180"/>
    <w:rsid w:val="00BE1E29"/>
    <w:rsid w:val="00BF3503"/>
    <w:rsid w:val="00C0768B"/>
    <w:rsid w:val="00C14DF4"/>
    <w:rsid w:val="00C15781"/>
    <w:rsid w:val="00C17475"/>
    <w:rsid w:val="00C20834"/>
    <w:rsid w:val="00C32527"/>
    <w:rsid w:val="00C35858"/>
    <w:rsid w:val="00C35CE2"/>
    <w:rsid w:val="00C40550"/>
    <w:rsid w:val="00C416C6"/>
    <w:rsid w:val="00C42F57"/>
    <w:rsid w:val="00C45F72"/>
    <w:rsid w:val="00C5058C"/>
    <w:rsid w:val="00C514EE"/>
    <w:rsid w:val="00C607BF"/>
    <w:rsid w:val="00C67095"/>
    <w:rsid w:val="00C674BE"/>
    <w:rsid w:val="00C95DE8"/>
    <w:rsid w:val="00CA2A42"/>
    <w:rsid w:val="00CB1822"/>
    <w:rsid w:val="00CB4D1C"/>
    <w:rsid w:val="00CB6C3C"/>
    <w:rsid w:val="00CC2D82"/>
    <w:rsid w:val="00CC57C0"/>
    <w:rsid w:val="00CD3A6F"/>
    <w:rsid w:val="00CD58A5"/>
    <w:rsid w:val="00CE2E1E"/>
    <w:rsid w:val="00CE3D47"/>
    <w:rsid w:val="00CF160F"/>
    <w:rsid w:val="00CF53AB"/>
    <w:rsid w:val="00D07396"/>
    <w:rsid w:val="00D07C9C"/>
    <w:rsid w:val="00D179E6"/>
    <w:rsid w:val="00D21498"/>
    <w:rsid w:val="00D267BD"/>
    <w:rsid w:val="00D32255"/>
    <w:rsid w:val="00D33692"/>
    <w:rsid w:val="00D36E40"/>
    <w:rsid w:val="00D44C70"/>
    <w:rsid w:val="00D5001D"/>
    <w:rsid w:val="00D5531A"/>
    <w:rsid w:val="00D554DD"/>
    <w:rsid w:val="00D56E9B"/>
    <w:rsid w:val="00D60BA1"/>
    <w:rsid w:val="00D617B7"/>
    <w:rsid w:val="00D63234"/>
    <w:rsid w:val="00D72410"/>
    <w:rsid w:val="00D74BB2"/>
    <w:rsid w:val="00D85AEB"/>
    <w:rsid w:val="00D85C5C"/>
    <w:rsid w:val="00D922DD"/>
    <w:rsid w:val="00DA245E"/>
    <w:rsid w:val="00DC0955"/>
    <w:rsid w:val="00DC292F"/>
    <w:rsid w:val="00DD17DE"/>
    <w:rsid w:val="00DD51CF"/>
    <w:rsid w:val="00DD7DB5"/>
    <w:rsid w:val="00DE0A55"/>
    <w:rsid w:val="00DE13BE"/>
    <w:rsid w:val="00DE4905"/>
    <w:rsid w:val="00DE582B"/>
    <w:rsid w:val="00DE7CF3"/>
    <w:rsid w:val="00DF736C"/>
    <w:rsid w:val="00E03C3F"/>
    <w:rsid w:val="00E04D4B"/>
    <w:rsid w:val="00E13138"/>
    <w:rsid w:val="00E143A3"/>
    <w:rsid w:val="00E2062A"/>
    <w:rsid w:val="00E216CA"/>
    <w:rsid w:val="00E226DE"/>
    <w:rsid w:val="00E30FCD"/>
    <w:rsid w:val="00E339D8"/>
    <w:rsid w:val="00E33AC6"/>
    <w:rsid w:val="00E41820"/>
    <w:rsid w:val="00E52369"/>
    <w:rsid w:val="00E54C02"/>
    <w:rsid w:val="00E56FAA"/>
    <w:rsid w:val="00E721DD"/>
    <w:rsid w:val="00E8434B"/>
    <w:rsid w:val="00E93876"/>
    <w:rsid w:val="00E93BEA"/>
    <w:rsid w:val="00E964FB"/>
    <w:rsid w:val="00E975A8"/>
    <w:rsid w:val="00E97B5B"/>
    <w:rsid w:val="00EA6D76"/>
    <w:rsid w:val="00EB4FB0"/>
    <w:rsid w:val="00EC33DA"/>
    <w:rsid w:val="00ED7B77"/>
    <w:rsid w:val="00EF3F40"/>
    <w:rsid w:val="00EF3F97"/>
    <w:rsid w:val="00F02319"/>
    <w:rsid w:val="00F02D0E"/>
    <w:rsid w:val="00F16269"/>
    <w:rsid w:val="00F17BFB"/>
    <w:rsid w:val="00F202EA"/>
    <w:rsid w:val="00F20C78"/>
    <w:rsid w:val="00F21B08"/>
    <w:rsid w:val="00F4009E"/>
    <w:rsid w:val="00F45873"/>
    <w:rsid w:val="00F50995"/>
    <w:rsid w:val="00F50FD4"/>
    <w:rsid w:val="00F56C84"/>
    <w:rsid w:val="00F63587"/>
    <w:rsid w:val="00F708B5"/>
    <w:rsid w:val="00F82B87"/>
    <w:rsid w:val="00F82DEE"/>
    <w:rsid w:val="00F859F3"/>
    <w:rsid w:val="00F9084F"/>
    <w:rsid w:val="00F9299F"/>
    <w:rsid w:val="00F92AE4"/>
    <w:rsid w:val="00F97B24"/>
    <w:rsid w:val="00FA1D85"/>
    <w:rsid w:val="00FA64F9"/>
    <w:rsid w:val="00FB7E47"/>
    <w:rsid w:val="00FC1897"/>
    <w:rsid w:val="00FD4695"/>
    <w:rsid w:val="00FE55C5"/>
    <w:rsid w:val="00FF1EB9"/>
    <w:rsid w:val="00FF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04E20"/>
  <w15:chartTrackingRefBased/>
  <w15:docId w15:val="{746D0A44-2FC3-4CCD-9B08-30EC9953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7BD"/>
    <w:rPr>
      <w:rFonts w:asciiTheme="majorHAnsi" w:eastAsiaTheme="majorEastAsia" w:hAnsiTheme="majorHAnsi" w:cstheme="majorBidi"/>
      <w:sz w:val="18"/>
      <w:szCs w:val="18"/>
    </w:rPr>
  </w:style>
  <w:style w:type="paragraph" w:styleId="a5">
    <w:name w:val="header"/>
    <w:basedOn w:val="a"/>
    <w:link w:val="a6"/>
    <w:uiPriority w:val="99"/>
    <w:unhideWhenUsed/>
    <w:rsid w:val="009F0B02"/>
    <w:pPr>
      <w:tabs>
        <w:tab w:val="center" w:pos="4252"/>
        <w:tab w:val="right" w:pos="8504"/>
      </w:tabs>
      <w:snapToGrid w:val="0"/>
    </w:pPr>
  </w:style>
  <w:style w:type="character" w:customStyle="1" w:styleId="a6">
    <w:name w:val="ヘッダー (文字)"/>
    <w:basedOn w:val="a0"/>
    <w:link w:val="a5"/>
    <w:uiPriority w:val="99"/>
    <w:rsid w:val="009F0B02"/>
  </w:style>
  <w:style w:type="paragraph" w:styleId="a7">
    <w:name w:val="footer"/>
    <w:basedOn w:val="a"/>
    <w:link w:val="a8"/>
    <w:uiPriority w:val="99"/>
    <w:unhideWhenUsed/>
    <w:rsid w:val="009F0B02"/>
    <w:pPr>
      <w:tabs>
        <w:tab w:val="center" w:pos="4252"/>
        <w:tab w:val="right" w:pos="8504"/>
      </w:tabs>
      <w:snapToGrid w:val="0"/>
    </w:pPr>
  </w:style>
  <w:style w:type="character" w:customStyle="1" w:styleId="a8">
    <w:name w:val="フッター (文字)"/>
    <w:basedOn w:val="a0"/>
    <w:link w:val="a7"/>
    <w:uiPriority w:val="99"/>
    <w:rsid w:val="009F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48</cp:revision>
  <cp:lastPrinted>2020-12-25T03:51:00Z</cp:lastPrinted>
  <dcterms:created xsi:type="dcterms:W3CDTF">2020-10-25T09:10:00Z</dcterms:created>
  <dcterms:modified xsi:type="dcterms:W3CDTF">2021-01-23T00:19:00Z</dcterms:modified>
</cp:coreProperties>
</file>